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2A5" w:rsidRPr="008342A5" w:rsidRDefault="008342A5" w:rsidP="008342A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b/>
          <w:sz w:val="21"/>
          <w:szCs w:val="21"/>
        </w:rPr>
        <w:t>CONTRATO 061-2021 PARA AQUISIÇÃO DE MATERIAIS DE EXPEDIENTE PARA AS SECRETARIAS MUNICIPAIS – PREGÃO PRESENCIAL 016-2021</w:t>
      </w:r>
      <w:r w:rsidRPr="008342A5">
        <w:rPr>
          <w:rFonts w:ascii="Times New Roman" w:hAnsi="Times New Roman"/>
          <w:b/>
          <w:i/>
          <w:sz w:val="21"/>
          <w:szCs w:val="21"/>
        </w:rPr>
        <w:t>.</w:t>
      </w:r>
    </w:p>
    <w:p w:rsidR="008342A5" w:rsidRDefault="008342A5" w:rsidP="008342A5">
      <w:pPr>
        <w:pStyle w:val="Corpodetexto"/>
        <w:tabs>
          <w:tab w:val="left" w:pos="1560"/>
        </w:tabs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8342A5" w:rsidRPr="008342A5" w:rsidRDefault="008342A5" w:rsidP="008342A5">
      <w:pPr>
        <w:pStyle w:val="Corpodetexto"/>
        <w:tabs>
          <w:tab w:val="left" w:pos="1560"/>
        </w:tabs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8342A5">
        <w:rPr>
          <w:rFonts w:ascii="Times New Roman" w:hAnsi="Times New Roman"/>
          <w:b/>
          <w:sz w:val="21"/>
          <w:szCs w:val="21"/>
          <w:u w:val="single"/>
        </w:rPr>
        <w:t xml:space="preserve">CONTRATANTE: </w:t>
      </w:r>
    </w:p>
    <w:p w:rsidR="008342A5" w:rsidRPr="008342A5" w:rsidRDefault="008342A5" w:rsidP="008342A5">
      <w:pPr>
        <w:pStyle w:val="Corpodetexto"/>
        <w:tabs>
          <w:tab w:val="left" w:pos="1560"/>
        </w:tabs>
        <w:ind w:left="0"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8342A5">
        <w:rPr>
          <w:rFonts w:ascii="Times New Roman" w:hAnsi="Times New Roman"/>
          <w:b/>
          <w:sz w:val="21"/>
          <w:szCs w:val="21"/>
        </w:rPr>
        <w:t>,</w:t>
      </w:r>
      <w:r w:rsidRPr="008342A5">
        <w:rPr>
          <w:rFonts w:ascii="Times New Roman" w:hAnsi="Times New Roman"/>
          <w:sz w:val="21"/>
          <w:szCs w:val="21"/>
        </w:rPr>
        <w:t xml:space="preserve"> 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8342A5" w:rsidRPr="008342A5" w:rsidRDefault="008342A5" w:rsidP="008342A5">
      <w:pPr>
        <w:pStyle w:val="Corpodetexto"/>
        <w:tabs>
          <w:tab w:val="left" w:pos="2160"/>
        </w:tabs>
        <w:ind w:firstLine="1134"/>
        <w:rPr>
          <w:rFonts w:ascii="Times New Roman" w:hAnsi="Times New Roman"/>
          <w:b/>
          <w:sz w:val="21"/>
          <w:szCs w:val="21"/>
        </w:rPr>
      </w:pPr>
    </w:p>
    <w:p w:rsidR="008342A5" w:rsidRPr="008342A5" w:rsidRDefault="008342A5" w:rsidP="008342A5">
      <w:pPr>
        <w:pStyle w:val="Corpodetexto"/>
        <w:tabs>
          <w:tab w:val="left" w:pos="1843"/>
        </w:tabs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8342A5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8342A5" w:rsidRPr="008342A5" w:rsidRDefault="008342A5" w:rsidP="008342A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b/>
          <w:sz w:val="21"/>
          <w:szCs w:val="21"/>
        </w:rPr>
        <w:t>ASTOR STAUDT - ME,</w:t>
      </w:r>
      <w:r w:rsidRPr="008342A5">
        <w:rPr>
          <w:rFonts w:ascii="Times New Roman" w:hAnsi="Times New Roman"/>
          <w:sz w:val="21"/>
          <w:szCs w:val="21"/>
        </w:rPr>
        <w:t xml:space="preserve"> inscrita no CNPJ n° 91.824.383/0001-78, com sede na Rua Marcos José de Leão, nº 583, Bairro Centro na cidade de Feliz/RS, neste ato representada pelo Sr. Astor Staudt, brasileiro, solteiro, portador do RG n°. 8040774501 e inscrito no CPF sob o nº. 550.451.700-15, residente e domiciliado na Rua Recanto das Pedreiras, nº 10, bairro Arroio Feliz, na cidade de Feliz/RS.</w:t>
      </w:r>
    </w:p>
    <w:p w:rsidR="008342A5" w:rsidRPr="008342A5" w:rsidRDefault="008342A5" w:rsidP="008342A5">
      <w:pPr>
        <w:tabs>
          <w:tab w:val="left" w:pos="9638"/>
        </w:tabs>
        <w:spacing w:line="240" w:lineRule="auto"/>
        <w:ind w:right="-1"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8342A5" w:rsidRPr="008342A5" w:rsidRDefault="008342A5" w:rsidP="008342A5">
      <w:pPr>
        <w:pStyle w:val="Corpodetexto"/>
        <w:tabs>
          <w:tab w:val="left" w:pos="2160"/>
        </w:tabs>
        <w:spacing w:before="0"/>
        <w:ind w:firstLine="1134"/>
        <w:rPr>
          <w:rFonts w:ascii="Times New Roman" w:hAnsi="Times New Roman"/>
          <w:b/>
          <w:sz w:val="21"/>
          <w:szCs w:val="21"/>
        </w:rPr>
      </w:pPr>
    </w:p>
    <w:p w:rsidR="008342A5" w:rsidRPr="008342A5" w:rsidRDefault="008342A5" w:rsidP="008342A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8342A5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8342A5" w:rsidRPr="008342A5" w:rsidRDefault="008342A5" w:rsidP="008342A5">
      <w:pPr>
        <w:pStyle w:val="Corpodetexto"/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Constitui objeto da presente Licitação a Aquisição de Materiais de Expediente para as Secretarias Municipais</w:t>
      </w:r>
      <w:r w:rsidRPr="008342A5">
        <w:rPr>
          <w:rFonts w:ascii="Times New Roman" w:hAnsi="Times New Roman"/>
          <w:i/>
          <w:sz w:val="21"/>
          <w:szCs w:val="21"/>
        </w:rPr>
        <w:t>,</w:t>
      </w:r>
      <w:r w:rsidRPr="008342A5">
        <w:rPr>
          <w:rFonts w:ascii="Times New Roman" w:hAnsi="Times New Roman"/>
          <w:sz w:val="21"/>
          <w:szCs w:val="21"/>
        </w:rPr>
        <w:t xml:space="preserve"> conforme descr</w:t>
      </w:r>
      <w:r w:rsidRPr="008342A5">
        <w:rPr>
          <w:rFonts w:ascii="Times New Roman" w:hAnsi="Times New Roman"/>
          <w:sz w:val="21"/>
          <w:szCs w:val="21"/>
        </w:rPr>
        <w:t>i</w:t>
      </w:r>
      <w:r w:rsidRPr="008342A5">
        <w:rPr>
          <w:rFonts w:ascii="Times New Roman" w:hAnsi="Times New Roman"/>
          <w:sz w:val="21"/>
          <w:szCs w:val="21"/>
        </w:rPr>
        <w:t>ção a seguir:</w:t>
      </w:r>
    </w:p>
    <w:p w:rsidR="008342A5" w:rsidRPr="008342A5" w:rsidRDefault="008342A5" w:rsidP="008342A5">
      <w:pPr>
        <w:pStyle w:val="Corpodetexto"/>
        <w:spacing w:before="0"/>
        <w:ind w:left="0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002;BORRACHA branca nº 40 caixa c/60;61;unidade; R$ 21,00  R$ 1.281,00</w:t>
      </w:r>
    </w:p>
    <w:p w:rsidR="008342A5" w:rsidRPr="008342A5" w:rsidRDefault="008342A5" w:rsidP="008342A5">
      <w:pPr>
        <w:pStyle w:val="Corpodetexto"/>
        <w:spacing w:before="0"/>
        <w:ind w:left="0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003;CALCULADORA grande;05;unidade; R$ 42,00  R$ 210,00</w:t>
      </w:r>
    </w:p>
    <w:p w:rsidR="008342A5" w:rsidRPr="008342A5" w:rsidRDefault="008342A5" w:rsidP="008342A5">
      <w:pPr>
        <w:pStyle w:val="Corpodetexto"/>
        <w:spacing w:before="0"/>
        <w:ind w:left="0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004;CALCULADORA eletrônica de mesa 12 dígitos;03;unidades; R$ 37,00  R$ 111,00</w:t>
      </w:r>
    </w:p>
    <w:p w:rsidR="008342A5" w:rsidRPr="008342A5" w:rsidRDefault="008342A5" w:rsidP="008342A5">
      <w:pPr>
        <w:pStyle w:val="Corpodetexto"/>
        <w:spacing w:before="0"/>
        <w:ind w:left="0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006;CADERNO grande 1 matéria c/96 folhas, capa dura;150;unidade; R$ 5,80  R$ 870,00</w:t>
      </w:r>
    </w:p>
    <w:p w:rsidR="008342A5" w:rsidRPr="008342A5" w:rsidRDefault="008342A5" w:rsidP="008342A5">
      <w:pPr>
        <w:pStyle w:val="Corpodetexto"/>
        <w:spacing w:before="0"/>
        <w:ind w:left="0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008;CADERNO pequeno espiral capa dura;290;unidade; R$ 4,50  R$ 1.305,00</w:t>
      </w:r>
    </w:p>
    <w:p w:rsidR="008342A5" w:rsidRPr="008342A5" w:rsidRDefault="008342A5" w:rsidP="008342A5">
      <w:pPr>
        <w:pStyle w:val="Corpodetexto"/>
        <w:spacing w:before="0"/>
        <w:ind w:left="0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009;CAIXA arquivo morto;240;unidade; R$ 5,00  R$ 1.200,00</w:t>
      </w:r>
    </w:p>
    <w:p w:rsidR="008342A5" w:rsidRPr="008342A5" w:rsidRDefault="008342A5" w:rsidP="008342A5">
      <w:pPr>
        <w:pStyle w:val="Corpodetexto"/>
        <w:spacing w:before="0"/>
        <w:ind w:left="0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012;CLIPS nº 5/0,caixa c/100 unidades;30;unidade; R$ 20,50  R$ 615,00</w:t>
      </w:r>
    </w:p>
    <w:p w:rsidR="008342A5" w:rsidRPr="008342A5" w:rsidRDefault="008342A5" w:rsidP="008342A5">
      <w:pPr>
        <w:pStyle w:val="Corpodetexto"/>
        <w:spacing w:before="0"/>
        <w:ind w:left="0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013;CLIPS nº 8/0,caixa c/100 unidades;140;unidade; R$ 6,50  R$ 910,00</w:t>
      </w:r>
    </w:p>
    <w:p w:rsidR="008342A5" w:rsidRPr="008342A5" w:rsidRDefault="008342A5" w:rsidP="008342A5">
      <w:pPr>
        <w:pStyle w:val="Corpodetexto"/>
        <w:spacing w:before="0"/>
        <w:ind w:left="0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014;COLA branca tubo com 1kg;10;unidade; R$ 26,00  R$ 260,00</w:t>
      </w:r>
    </w:p>
    <w:p w:rsidR="008342A5" w:rsidRPr="008342A5" w:rsidRDefault="008342A5" w:rsidP="008342A5">
      <w:pPr>
        <w:pStyle w:val="Corpodetexto"/>
        <w:spacing w:before="0"/>
        <w:ind w:left="0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015;CORRETIVO atóxico, a base de água,tubo c/18ml;30;unidade; R$ 1,45  R$ 43,50</w:t>
      </w:r>
    </w:p>
    <w:p w:rsidR="008342A5" w:rsidRPr="008342A5" w:rsidRDefault="008342A5" w:rsidP="008342A5">
      <w:pPr>
        <w:pStyle w:val="Corpodetexto"/>
        <w:spacing w:before="0"/>
        <w:ind w:left="0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017;FITA adesiva larga 48mmx45m transparente;220;unidade; R$ 4,00  R$ 880,00</w:t>
      </w:r>
    </w:p>
    <w:p w:rsidR="008342A5" w:rsidRPr="008342A5" w:rsidRDefault="008342A5" w:rsidP="008342A5">
      <w:pPr>
        <w:pStyle w:val="Corpodetexto"/>
        <w:spacing w:before="0"/>
        <w:ind w:left="0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018;FITA adesiva estreita 12mmx40m transparente;120;unidade; R$ 1,30  R$ 156,00</w:t>
      </w:r>
    </w:p>
    <w:p w:rsidR="008342A5" w:rsidRPr="008342A5" w:rsidRDefault="008342A5" w:rsidP="008342A5">
      <w:pPr>
        <w:pStyle w:val="Corpodetexto"/>
        <w:spacing w:before="0"/>
        <w:ind w:left="0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024;LÁPIS preto 2-B;580;unidade; R$ 0,35  R$ 203,00</w:t>
      </w:r>
    </w:p>
    <w:p w:rsidR="008342A5" w:rsidRPr="008342A5" w:rsidRDefault="008342A5" w:rsidP="008342A5">
      <w:pPr>
        <w:pStyle w:val="Corpodetexto"/>
        <w:spacing w:before="0"/>
        <w:ind w:left="0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029;PASTA suspensa, marmorizada-plastificada, contendo 01 visor, 01 etiqueta, 01 grampo plástico e 02 hastes plásticas em cada pasta;290;unidade; R$ 4,40  R$ 1.276,00</w:t>
      </w:r>
    </w:p>
    <w:p w:rsidR="008342A5" w:rsidRPr="008342A5" w:rsidRDefault="008342A5" w:rsidP="008342A5">
      <w:pPr>
        <w:pStyle w:val="Corpodetexto"/>
        <w:spacing w:before="0"/>
        <w:ind w:left="0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034;PRANCHETA ofício A4;10;unidade; R$ 25,00  R$ 250,00</w:t>
      </w:r>
    </w:p>
    <w:p w:rsidR="008342A5" w:rsidRPr="008342A5" w:rsidRDefault="008342A5" w:rsidP="008342A5">
      <w:pPr>
        <w:pStyle w:val="Corpodetexto"/>
        <w:spacing w:before="0"/>
        <w:ind w:left="0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036;TESOURA grande (21,5 cm), multiuso, aço inox, cabo plástico;50;unidade; R$ 17,00  R$ 850,00</w:t>
      </w:r>
    </w:p>
    <w:p w:rsidR="008342A5" w:rsidRPr="008342A5" w:rsidRDefault="008342A5" w:rsidP="008342A5">
      <w:pPr>
        <w:pStyle w:val="Corpodetexto"/>
        <w:spacing w:before="0"/>
        <w:ind w:firstLine="1134"/>
        <w:rPr>
          <w:rFonts w:ascii="Times New Roman" w:hAnsi="Times New Roman"/>
          <w:b/>
          <w:sz w:val="21"/>
          <w:szCs w:val="21"/>
        </w:rPr>
      </w:pPr>
    </w:p>
    <w:p w:rsidR="008342A5" w:rsidRPr="008342A5" w:rsidRDefault="008342A5" w:rsidP="008342A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8342A5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8342A5" w:rsidRPr="008342A5" w:rsidRDefault="008342A5" w:rsidP="008342A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O prazo desta licitação será até 30/07/2021.</w:t>
      </w:r>
    </w:p>
    <w:p w:rsidR="008342A5" w:rsidRPr="008342A5" w:rsidRDefault="008342A5" w:rsidP="008342A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lastRenderedPageBreak/>
        <w:t>O licitante vencedor deverá entregar os materiais no prazo de 10 (dez) dias a contar da data de assinatura de contrato, junto ao Almoxarifado Municipal.</w:t>
      </w:r>
    </w:p>
    <w:p w:rsidR="008342A5" w:rsidRPr="008342A5" w:rsidRDefault="008342A5" w:rsidP="008342A5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:rsidR="008342A5" w:rsidRPr="008342A5" w:rsidRDefault="008342A5" w:rsidP="008342A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Os produtos deverão ser entregues adequadamente acondicionados, de forma a permitir a completa preservação do mesmo e sua segurança durante o transporte.</w:t>
      </w:r>
    </w:p>
    <w:p w:rsidR="008342A5" w:rsidRPr="008342A5" w:rsidRDefault="008342A5" w:rsidP="008342A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A nota fiscal/fatura deverá, obrigatoriamente, ser entregue junto com o seu objeto.</w:t>
      </w:r>
    </w:p>
    <w:p w:rsidR="008342A5" w:rsidRPr="008342A5" w:rsidRDefault="008342A5" w:rsidP="008342A5">
      <w:pPr>
        <w:pStyle w:val="Recuodecorpodetexto2"/>
        <w:spacing w:before="0"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8342A5" w:rsidRPr="008342A5" w:rsidRDefault="008342A5" w:rsidP="008342A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8342A5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8342A5" w:rsidRPr="008342A5" w:rsidRDefault="008342A5" w:rsidP="008342A5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 xml:space="preserve">O </w:t>
      </w:r>
      <w:r w:rsidRPr="008342A5">
        <w:rPr>
          <w:rFonts w:ascii="Times New Roman" w:hAnsi="Times New Roman"/>
          <w:b/>
          <w:sz w:val="21"/>
          <w:szCs w:val="21"/>
        </w:rPr>
        <w:t>CONTRATANTE</w:t>
      </w:r>
      <w:r w:rsidRPr="008342A5">
        <w:rPr>
          <w:rFonts w:ascii="Times New Roman" w:hAnsi="Times New Roman"/>
          <w:sz w:val="21"/>
          <w:szCs w:val="21"/>
        </w:rPr>
        <w:t xml:space="preserve"> pagará à </w:t>
      </w:r>
      <w:r w:rsidRPr="008342A5">
        <w:rPr>
          <w:rFonts w:ascii="Times New Roman" w:hAnsi="Times New Roman"/>
          <w:b/>
          <w:sz w:val="21"/>
          <w:szCs w:val="21"/>
        </w:rPr>
        <w:t>CONTRATADA</w:t>
      </w:r>
      <w:r w:rsidRPr="008342A5">
        <w:rPr>
          <w:rFonts w:ascii="Times New Roman" w:hAnsi="Times New Roman"/>
          <w:sz w:val="21"/>
          <w:szCs w:val="21"/>
        </w:rPr>
        <w:t xml:space="preserve"> pelo fornecimento de que trata o presente contrato, a importância de R$ 10.420,50 (Dez Mil Quatrocentos e Vinte Reais e Cinquenta Centavos).</w:t>
      </w:r>
    </w:p>
    <w:p w:rsidR="008342A5" w:rsidRPr="008342A5" w:rsidRDefault="008342A5" w:rsidP="008342A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ab/>
      </w:r>
    </w:p>
    <w:p w:rsidR="008342A5" w:rsidRPr="008342A5" w:rsidRDefault="008342A5" w:rsidP="008342A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8342A5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8342A5" w:rsidRPr="008342A5" w:rsidRDefault="008342A5" w:rsidP="008342A5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O pagamento será efetuado conforme o cronograma de pagamento da Secretaria Municipal da Fazenda, após o recebimento das mercadorias e mediante apresentação da Nota Fiscal.</w:t>
      </w:r>
    </w:p>
    <w:p w:rsidR="008342A5" w:rsidRPr="008342A5" w:rsidRDefault="008342A5" w:rsidP="008342A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color w:val="FF0000"/>
          <w:sz w:val="21"/>
          <w:szCs w:val="21"/>
        </w:rPr>
      </w:pPr>
    </w:p>
    <w:p w:rsidR="008342A5" w:rsidRPr="008342A5" w:rsidRDefault="008342A5" w:rsidP="008342A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8342A5">
        <w:rPr>
          <w:rFonts w:ascii="Times New Roman" w:hAnsi="Times New Roman"/>
          <w:b/>
          <w:sz w:val="21"/>
          <w:szCs w:val="21"/>
          <w:u w:val="single"/>
        </w:rPr>
        <w:t>Cláusula Quinta: RECURSO FINANCEIRO</w:t>
      </w:r>
    </w:p>
    <w:p w:rsidR="008342A5" w:rsidRPr="008342A5" w:rsidRDefault="008342A5" w:rsidP="008342A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As despesas do presente contrato correrão à conta das seguintes dotações orçamentárias:</w:t>
      </w:r>
    </w:p>
    <w:p w:rsidR="008342A5" w:rsidRPr="008342A5" w:rsidRDefault="008342A5" w:rsidP="008342A5">
      <w:pPr>
        <w:spacing w:line="240" w:lineRule="auto"/>
        <w:ind w:firstLine="1134"/>
        <w:rPr>
          <w:rFonts w:ascii="Times New Roman" w:hAnsi="Times New Roman"/>
          <w:color w:val="00B050"/>
          <w:sz w:val="21"/>
          <w:szCs w:val="21"/>
        </w:rPr>
      </w:pPr>
      <w:r w:rsidRPr="008342A5">
        <w:rPr>
          <w:rFonts w:ascii="Times New Roman" w:hAnsi="Times New Roman"/>
          <w:color w:val="00B050"/>
          <w:sz w:val="21"/>
          <w:szCs w:val="21"/>
        </w:rPr>
        <w:t xml:space="preserve">                          </w:t>
      </w:r>
    </w:p>
    <w:p w:rsidR="008342A5" w:rsidRPr="008342A5" w:rsidRDefault="008342A5" w:rsidP="008342A5">
      <w:pPr>
        <w:spacing w:line="240" w:lineRule="auto"/>
        <w:ind w:firstLine="1134"/>
        <w:rPr>
          <w:rFonts w:ascii="Times New Roman" w:hAnsi="Times New Roman"/>
          <w:color w:val="00B050"/>
          <w:sz w:val="21"/>
          <w:szCs w:val="21"/>
        </w:rPr>
      </w:pPr>
      <w:r w:rsidRPr="008342A5">
        <w:rPr>
          <w:rFonts w:ascii="Times New Roman" w:hAnsi="Times New Roman"/>
          <w:b/>
          <w:sz w:val="21"/>
          <w:szCs w:val="21"/>
          <w:u w:val="single"/>
        </w:rPr>
        <w:t>Cláusula Sexta: DOS DIREITOS E DAS OBRIGAÇÕES</w:t>
      </w:r>
    </w:p>
    <w:p w:rsidR="008342A5" w:rsidRPr="008342A5" w:rsidRDefault="008342A5" w:rsidP="008342A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8342A5">
        <w:rPr>
          <w:rFonts w:ascii="Times New Roman" w:hAnsi="Times New Roman"/>
          <w:b/>
          <w:sz w:val="21"/>
          <w:szCs w:val="21"/>
        </w:rPr>
        <w:t>1 – Dos direitos</w:t>
      </w:r>
    </w:p>
    <w:p w:rsidR="008342A5" w:rsidRDefault="008342A5" w:rsidP="008342A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 xml:space="preserve">Constituem direitos de o </w:t>
      </w:r>
      <w:r w:rsidRPr="008342A5">
        <w:rPr>
          <w:rFonts w:ascii="Times New Roman" w:hAnsi="Times New Roman"/>
          <w:b/>
          <w:sz w:val="21"/>
          <w:szCs w:val="21"/>
        </w:rPr>
        <w:t>CONTRATANTE</w:t>
      </w:r>
      <w:r w:rsidRPr="008342A5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8342A5">
        <w:rPr>
          <w:rFonts w:ascii="Times New Roman" w:hAnsi="Times New Roman"/>
          <w:b/>
          <w:sz w:val="21"/>
          <w:szCs w:val="21"/>
        </w:rPr>
        <w:t>CONTRATADA</w:t>
      </w:r>
      <w:r w:rsidRPr="008342A5">
        <w:rPr>
          <w:rFonts w:ascii="Times New Roman" w:hAnsi="Times New Roman"/>
          <w:sz w:val="21"/>
          <w:szCs w:val="21"/>
        </w:rPr>
        <w:t xml:space="preserve"> perceber o valor ajustado na forma convencionada.</w:t>
      </w:r>
    </w:p>
    <w:p w:rsidR="008342A5" w:rsidRPr="008342A5" w:rsidRDefault="008342A5" w:rsidP="008342A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8342A5" w:rsidRPr="008342A5" w:rsidRDefault="008342A5" w:rsidP="008342A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8342A5">
        <w:rPr>
          <w:rFonts w:ascii="Times New Roman" w:hAnsi="Times New Roman"/>
          <w:b/>
          <w:sz w:val="21"/>
          <w:szCs w:val="21"/>
        </w:rPr>
        <w:t>2 – Das obrigações</w:t>
      </w:r>
    </w:p>
    <w:p w:rsidR="008342A5" w:rsidRPr="008342A5" w:rsidRDefault="008342A5" w:rsidP="008342A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 xml:space="preserve">Constituem obrigações do </w:t>
      </w:r>
      <w:r w:rsidRPr="008342A5">
        <w:rPr>
          <w:rFonts w:ascii="Times New Roman" w:hAnsi="Times New Roman"/>
          <w:b/>
          <w:sz w:val="21"/>
          <w:szCs w:val="21"/>
        </w:rPr>
        <w:t>CONTRATANTE</w:t>
      </w:r>
      <w:r w:rsidRPr="008342A5">
        <w:rPr>
          <w:rFonts w:ascii="Times New Roman" w:hAnsi="Times New Roman"/>
          <w:sz w:val="21"/>
          <w:szCs w:val="21"/>
        </w:rPr>
        <w:t>:</w:t>
      </w:r>
    </w:p>
    <w:p w:rsidR="008342A5" w:rsidRPr="008342A5" w:rsidRDefault="008342A5" w:rsidP="008342A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a) efetuar o pagamento ajustado; e.</w:t>
      </w:r>
    </w:p>
    <w:p w:rsidR="008342A5" w:rsidRPr="008342A5" w:rsidRDefault="008342A5" w:rsidP="008342A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 xml:space="preserve">b) dar à </w:t>
      </w:r>
      <w:r w:rsidRPr="008342A5">
        <w:rPr>
          <w:rFonts w:ascii="Times New Roman" w:hAnsi="Times New Roman"/>
          <w:b/>
          <w:sz w:val="21"/>
          <w:szCs w:val="21"/>
        </w:rPr>
        <w:t>CONTRATADA</w:t>
      </w:r>
      <w:r w:rsidRPr="008342A5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8342A5" w:rsidRPr="008342A5" w:rsidRDefault="008342A5" w:rsidP="008342A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 xml:space="preserve">Constituem obrigações da </w:t>
      </w:r>
      <w:r w:rsidRPr="008342A5">
        <w:rPr>
          <w:rFonts w:ascii="Times New Roman" w:hAnsi="Times New Roman"/>
          <w:b/>
          <w:sz w:val="21"/>
          <w:szCs w:val="21"/>
        </w:rPr>
        <w:t>CONTRATADA</w:t>
      </w:r>
      <w:r w:rsidRPr="008342A5">
        <w:rPr>
          <w:rFonts w:ascii="Times New Roman" w:hAnsi="Times New Roman"/>
          <w:sz w:val="21"/>
          <w:szCs w:val="21"/>
        </w:rPr>
        <w:t>:</w:t>
      </w:r>
    </w:p>
    <w:p w:rsidR="008342A5" w:rsidRPr="008342A5" w:rsidRDefault="008342A5" w:rsidP="008342A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8342A5" w:rsidRPr="008342A5" w:rsidRDefault="008342A5" w:rsidP="008342A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8342A5" w:rsidRPr="008342A5" w:rsidRDefault="008342A5" w:rsidP="008342A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8342A5" w:rsidRDefault="008342A5" w:rsidP="008342A5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8342A5" w:rsidRPr="008342A5" w:rsidRDefault="008342A5" w:rsidP="008342A5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ab/>
      </w:r>
    </w:p>
    <w:p w:rsidR="008342A5" w:rsidRPr="008342A5" w:rsidRDefault="008342A5" w:rsidP="008342A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8342A5">
        <w:rPr>
          <w:rFonts w:ascii="Times New Roman" w:hAnsi="Times New Roman"/>
          <w:b/>
          <w:sz w:val="21"/>
          <w:szCs w:val="21"/>
          <w:u w:val="single"/>
        </w:rPr>
        <w:t>Cláusula Sétima: DAS PENALIDADES E DAS MULTAS</w:t>
      </w:r>
    </w:p>
    <w:p w:rsidR="008342A5" w:rsidRPr="008342A5" w:rsidRDefault="008342A5" w:rsidP="008342A5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lastRenderedPageBreak/>
        <w:t>A</w:t>
      </w:r>
      <w:r w:rsidRPr="008342A5">
        <w:rPr>
          <w:rFonts w:ascii="Times New Roman" w:hAnsi="Times New Roman"/>
          <w:b/>
          <w:sz w:val="21"/>
          <w:szCs w:val="21"/>
        </w:rPr>
        <w:t xml:space="preserve"> CONTRATADA,</w:t>
      </w:r>
      <w:r w:rsidRPr="008342A5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8342A5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8342A5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8342A5">
        <w:rPr>
          <w:rFonts w:ascii="Times New Roman" w:hAnsi="Times New Roman"/>
          <w:b/>
          <w:sz w:val="21"/>
          <w:szCs w:val="21"/>
        </w:rPr>
        <w:t>descredenciado</w:t>
      </w:r>
      <w:r w:rsidRPr="008342A5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8342A5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8342A5" w:rsidRPr="008342A5" w:rsidRDefault="008342A5" w:rsidP="008342A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8342A5" w:rsidRPr="008342A5" w:rsidRDefault="008342A5" w:rsidP="008342A5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8342A5">
        <w:rPr>
          <w:rFonts w:ascii="Times New Roman" w:hAnsi="Times New Roman"/>
          <w:b/>
          <w:sz w:val="21"/>
          <w:szCs w:val="21"/>
        </w:rPr>
        <w:t xml:space="preserve">a) </w:t>
      </w:r>
      <w:r w:rsidRPr="008342A5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8342A5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8342A5" w:rsidRPr="008342A5" w:rsidRDefault="008342A5" w:rsidP="008342A5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8342A5">
        <w:rPr>
          <w:rFonts w:ascii="Times New Roman" w:hAnsi="Times New Roman"/>
          <w:b/>
          <w:sz w:val="21"/>
          <w:szCs w:val="21"/>
        </w:rPr>
        <w:t xml:space="preserve">b) </w:t>
      </w:r>
      <w:r w:rsidRPr="008342A5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8342A5">
        <w:rPr>
          <w:rFonts w:ascii="Times New Roman" w:hAnsi="Times New Roman"/>
          <w:i/>
          <w:sz w:val="21"/>
          <w:szCs w:val="21"/>
        </w:rPr>
        <w:t>advertência;</w:t>
      </w:r>
    </w:p>
    <w:p w:rsidR="008342A5" w:rsidRPr="008342A5" w:rsidRDefault="008342A5" w:rsidP="008342A5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8342A5">
        <w:rPr>
          <w:rFonts w:ascii="Times New Roman" w:hAnsi="Times New Roman"/>
          <w:b/>
          <w:sz w:val="21"/>
          <w:szCs w:val="21"/>
        </w:rPr>
        <w:t xml:space="preserve">c) </w:t>
      </w:r>
      <w:r w:rsidRPr="008342A5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8342A5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8342A5" w:rsidRPr="008342A5" w:rsidRDefault="008342A5" w:rsidP="008342A5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8342A5">
        <w:rPr>
          <w:rFonts w:ascii="Times New Roman" w:hAnsi="Times New Roman"/>
          <w:b/>
          <w:sz w:val="21"/>
          <w:szCs w:val="21"/>
        </w:rPr>
        <w:t xml:space="preserve">d) </w:t>
      </w:r>
      <w:r w:rsidRPr="008342A5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8342A5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8342A5" w:rsidRPr="008342A5" w:rsidRDefault="008342A5" w:rsidP="008342A5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8342A5">
        <w:rPr>
          <w:rFonts w:ascii="Times New Roman" w:hAnsi="Times New Roman"/>
          <w:b/>
          <w:sz w:val="21"/>
          <w:szCs w:val="21"/>
        </w:rPr>
        <w:t>e)</w:t>
      </w:r>
      <w:r w:rsidRPr="008342A5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8342A5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8342A5" w:rsidRPr="008342A5" w:rsidRDefault="008342A5" w:rsidP="008342A5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8342A5">
        <w:rPr>
          <w:rFonts w:ascii="Times New Roman" w:hAnsi="Times New Roman"/>
          <w:b/>
          <w:sz w:val="21"/>
          <w:szCs w:val="21"/>
        </w:rPr>
        <w:t>f)</w:t>
      </w:r>
      <w:r w:rsidRPr="008342A5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8342A5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8342A5" w:rsidRPr="008342A5" w:rsidRDefault="008342A5" w:rsidP="008342A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8342A5" w:rsidRPr="008342A5" w:rsidRDefault="008342A5" w:rsidP="008342A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8342A5" w:rsidRPr="008342A5" w:rsidRDefault="008342A5" w:rsidP="008342A5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8342A5" w:rsidRDefault="008342A5" w:rsidP="008342A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8342A5" w:rsidRPr="008342A5" w:rsidRDefault="008342A5" w:rsidP="008342A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8342A5">
        <w:rPr>
          <w:rFonts w:ascii="Times New Roman" w:hAnsi="Times New Roman"/>
          <w:b/>
          <w:sz w:val="21"/>
          <w:szCs w:val="21"/>
          <w:u w:val="single"/>
        </w:rPr>
        <w:t>Cláusula Oitava: DA RESCISÃO</w:t>
      </w:r>
    </w:p>
    <w:p w:rsidR="008342A5" w:rsidRPr="008342A5" w:rsidRDefault="008342A5" w:rsidP="008342A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Este contrato poderá ser rescindido:</w:t>
      </w:r>
    </w:p>
    <w:p w:rsidR="008342A5" w:rsidRPr="008342A5" w:rsidRDefault="008342A5" w:rsidP="008342A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a) por ato unilateral do</w:t>
      </w:r>
      <w:r w:rsidRPr="008342A5">
        <w:rPr>
          <w:rFonts w:ascii="Times New Roman" w:hAnsi="Times New Roman"/>
          <w:b/>
          <w:sz w:val="21"/>
          <w:szCs w:val="21"/>
        </w:rPr>
        <w:t xml:space="preserve"> CONTRATANTE</w:t>
      </w:r>
      <w:r w:rsidRPr="008342A5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8342A5" w:rsidRPr="008342A5" w:rsidRDefault="008342A5" w:rsidP="008342A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8342A5">
        <w:rPr>
          <w:rFonts w:ascii="Times New Roman" w:hAnsi="Times New Roman"/>
          <w:b/>
          <w:sz w:val="21"/>
          <w:szCs w:val="21"/>
        </w:rPr>
        <w:t>CONTRATANTE;</w:t>
      </w:r>
    </w:p>
    <w:p w:rsidR="008342A5" w:rsidRPr="008342A5" w:rsidRDefault="008342A5" w:rsidP="008342A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c) judicialmente, nos termos da legislação.</w:t>
      </w:r>
    </w:p>
    <w:p w:rsidR="008342A5" w:rsidRPr="008342A5" w:rsidRDefault="008342A5" w:rsidP="008342A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8342A5" w:rsidRPr="008342A5" w:rsidRDefault="008342A5" w:rsidP="008342A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8342A5">
        <w:rPr>
          <w:rFonts w:ascii="Times New Roman" w:hAnsi="Times New Roman"/>
          <w:b/>
          <w:sz w:val="21"/>
          <w:szCs w:val="21"/>
        </w:rPr>
        <w:t>CONTRATANTE</w:t>
      </w:r>
      <w:r w:rsidRPr="008342A5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8342A5" w:rsidRPr="008342A5" w:rsidRDefault="008342A5" w:rsidP="008342A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8342A5">
        <w:rPr>
          <w:rFonts w:ascii="Times New Roman" w:hAnsi="Times New Roman"/>
          <w:b/>
          <w:sz w:val="21"/>
          <w:szCs w:val="21"/>
        </w:rPr>
        <w:t>CONTRATANTE</w:t>
      </w:r>
      <w:r w:rsidRPr="008342A5">
        <w:rPr>
          <w:rFonts w:ascii="Times New Roman" w:hAnsi="Times New Roman"/>
          <w:sz w:val="21"/>
          <w:szCs w:val="21"/>
        </w:rPr>
        <w:t>.</w:t>
      </w:r>
    </w:p>
    <w:p w:rsidR="008342A5" w:rsidRPr="008342A5" w:rsidRDefault="008342A5" w:rsidP="008342A5">
      <w:pPr>
        <w:tabs>
          <w:tab w:val="left" w:pos="2160"/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8342A5" w:rsidRPr="008342A5" w:rsidRDefault="008342A5" w:rsidP="008342A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8342A5">
        <w:rPr>
          <w:rFonts w:ascii="Times New Roman" w:hAnsi="Times New Roman"/>
          <w:b/>
          <w:sz w:val="21"/>
          <w:szCs w:val="21"/>
          <w:u w:val="single"/>
        </w:rPr>
        <w:t>Cláusula Nona: DA INEXECUÇÃO DO CONTRATO</w:t>
      </w:r>
    </w:p>
    <w:p w:rsidR="008342A5" w:rsidRPr="008342A5" w:rsidRDefault="008342A5" w:rsidP="008342A5">
      <w:pPr>
        <w:pStyle w:val="Corpodetexto"/>
        <w:tabs>
          <w:tab w:val="left" w:pos="15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lastRenderedPageBreak/>
        <w:t xml:space="preserve">A </w:t>
      </w:r>
      <w:r w:rsidRPr="008342A5">
        <w:rPr>
          <w:rFonts w:ascii="Times New Roman" w:hAnsi="Times New Roman"/>
          <w:b/>
          <w:sz w:val="21"/>
          <w:szCs w:val="21"/>
        </w:rPr>
        <w:t>CONTRATADA</w:t>
      </w:r>
      <w:r w:rsidRPr="008342A5">
        <w:rPr>
          <w:rFonts w:ascii="Times New Roman" w:hAnsi="Times New Roman"/>
          <w:sz w:val="21"/>
          <w:szCs w:val="21"/>
        </w:rPr>
        <w:t xml:space="preserve"> reconhece os direitos do </w:t>
      </w:r>
      <w:r w:rsidRPr="008342A5">
        <w:rPr>
          <w:rFonts w:ascii="Times New Roman" w:hAnsi="Times New Roman"/>
          <w:b/>
          <w:sz w:val="21"/>
          <w:szCs w:val="21"/>
        </w:rPr>
        <w:t>CONTRATANTE</w:t>
      </w:r>
      <w:r w:rsidRPr="008342A5">
        <w:rPr>
          <w:rFonts w:ascii="Times New Roman" w:hAnsi="Times New Roman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8342A5" w:rsidRPr="008342A5" w:rsidRDefault="008342A5" w:rsidP="008342A5">
      <w:pPr>
        <w:pStyle w:val="Corpodetexto"/>
        <w:tabs>
          <w:tab w:val="left" w:pos="1418"/>
        </w:tabs>
        <w:spacing w:before="0"/>
        <w:ind w:firstLine="1134"/>
        <w:rPr>
          <w:rFonts w:ascii="Times New Roman" w:hAnsi="Times New Roman"/>
          <w:b/>
          <w:sz w:val="21"/>
          <w:szCs w:val="21"/>
        </w:rPr>
      </w:pPr>
    </w:p>
    <w:p w:rsidR="008342A5" w:rsidRPr="008342A5" w:rsidRDefault="008342A5" w:rsidP="008342A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8342A5">
        <w:rPr>
          <w:rFonts w:ascii="Times New Roman" w:hAnsi="Times New Roman"/>
          <w:b/>
          <w:sz w:val="21"/>
          <w:szCs w:val="21"/>
          <w:u w:val="single"/>
        </w:rPr>
        <w:t>Cláusula Décima: DA VINCULAÇÃO</w:t>
      </w:r>
    </w:p>
    <w:p w:rsidR="008342A5" w:rsidRPr="008342A5" w:rsidRDefault="008342A5" w:rsidP="008342A5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O presente contrato está vinculado ao Edital Pregão Presencial N° 016/2021, à proposta do vencedor, à Lei nº. 10.520/2002 e à Lei n° 8.666/93.</w:t>
      </w:r>
    </w:p>
    <w:p w:rsidR="008342A5" w:rsidRPr="008342A5" w:rsidRDefault="008342A5" w:rsidP="008342A5">
      <w:pPr>
        <w:tabs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8342A5" w:rsidRPr="008342A5" w:rsidRDefault="008342A5" w:rsidP="008342A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8342A5">
        <w:rPr>
          <w:rFonts w:ascii="Times New Roman" w:hAnsi="Times New Roman"/>
          <w:b/>
          <w:sz w:val="21"/>
          <w:szCs w:val="21"/>
          <w:u w:val="single"/>
        </w:rPr>
        <w:t>Cláusula Décima Primeira: DAS OMISSÕES</w:t>
      </w:r>
    </w:p>
    <w:p w:rsidR="008342A5" w:rsidRPr="008342A5" w:rsidRDefault="008342A5" w:rsidP="008342A5">
      <w:pPr>
        <w:pStyle w:val="Corpodetexto"/>
        <w:tabs>
          <w:tab w:val="left" w:pos="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Este contrato rege-se pela Lei n° 8.666/93, inclusive em suas omissões.</w:t>
      </w:r>
    </w:p>
    <w:p w:rsidR="008342A5" w:rsidRPr="008342A5" w:rsidRDefault="008342A5" w:rsidP="008342A5">
      <w:pPr>
        <w:pStyle w:val="Corpodetexto"/>
        <w:spacing w:before="0"/>
        <w:ind w:firstLine="1134"/>
        <w:rPr>
          <w:rFonts w:ascii="Times New Roman" w:hAnsi="Times New Roman"/>
          <w:b/>
          <w:sz w:val="21"/>
          <w:szCs w:val="21"/>
        </w:rPr>
      </w:pPr>
    </w:p>
    <w:p w:rsidR="008342A5" w:rsidRPr="008342A5" w:rsidRDefault="008342A5" w:rsidP="008342A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8342A5">
        <w:rPr>
          <w:rFonts w:ascii="Times New Roman" w:hAnsi="Times New Roman"/>
          <w:b/>
          <w:sz w:val="21"/>
          <w:szCs w:val="21"/>
          <w:u w:val="single"/>
        </w:rPr>
        <w:t>Cláusula Décima Segunda: DO RECEBIMENTO DO OBJETO</w:t>
      </w:r>
    </w:p>
    <w:p w:rsidR="008342A5" w:rsidRPr="008342A5" w:rsidRDefault="008342A5" w:rsidP="008342A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8342A5" w:rsidRPr="008342A5" w:rsidRDefault="008342A5" w:rsidP="008342A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8342A5" w:rsidRPr="008342A5" w:rsidRDefault="008342A5" w:rsidP="008342A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b) definitivamente, após a verificação da qualidade e quantidade dos gêneros alimentícios e conseqüente aceitação.</w:t>
      </w:r>
    </w:p>
    <w:p w:rsidR="008342A5" w:rsidRPr="008342A5" w:rsidRDefault="008342A5" w:rsidP="008342A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8342A5" w:rsidRPr="008342A5" w:rsidRDefault="008342A5" w:rsidP="008342A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8342A5">
        <w:rPr>
          <w:rFonts w:ascii="Times New Roman" w:hAnsi="Times New Roman"/>
          <w:b/>
          <w:sz w:val="21"/>
          <w:szCs w:val="21"/>
          <w:u w:val="single"/>
        </w:rPr>
        <w:t>Cláusula Décima Terceira: DA GESTÃO DO CONTRATO</w:t>
      </w:r>
    </w:p>
    <w:p w:rsidR="008342A5" w:rsidRPr="008342A5" w:rsidRDefault="008342A5" w:rsidP="008342A5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Nos termos do art. 67, da Lei nº 8666/93, o Gestor do contrato será o Prefeito Municipal Gilberto Domingos Menin, e fica designado como Fiscal do Contrato o Servidor Lauro César Eckerleben.</w:t>
      </w:r>
    </w:p>
    <w:p w:rsidR="008342A5" w:rsidRPr="008342A5" w:rsidRDefault="008342A5" w:rsidP="008342A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8342A5" w:rsidRPr="008342A5" w:rsidRDefault="008342A5" w:rsidP="008342A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8342A5">
        <w:rPr>
          <w:rFonts w:ascii="Times New Roman" w:hAnsi="Times New Roman"/>
          <w:b/>
          <w:sz w:val="21"/>
          <w:szCs w:val="21"/>
          <w:u w:val="single"/>
        </w:rPr>
        <w:t>Cláusula Décima Quarta: DO FORO</w:t>
      </w:r>
    </w:p>
    <w:p w:rsidR="008342A5" w:rsidRPr="008342A5" w:rsidRDefault="008342A5" w:rsidP="008342A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8342A5" w:rsidRPr="008342A5" w:rsidRDefault="008342A5" w:rsidP="008342A5">
      <w:pPr>
        <w:pStyle w:val="Corpodetexto"/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E, por estarem justos e contratados, firmam o presente instrumento em 02 (duas) vias de igual teor e forma, na presença das testemunhas instrumentais, abaixo firmadas.</w:t>
      </w:r>
    </w:p>
    <w:p w:rsidR="008342A5" w:rsidRDefault="008342A5" w:rsidP="008342A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8342A5" w:rsidRPr="008342A5" w:rsidRDefault="008342A5" w:rsidP="008342A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Porto Xavier, 03 de maio de 2.021.</w:t>
      </w:r>
    </w:p>
    <w:p w:rsidR="008342A5" w:rsidRPr="008342A5" w:rsidRDefault="008342A5" w:rsidP="008342A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8342A5" w:rsidRPr="008342A5" w:rsidRDefault="008342A5" w:rsidP="008342A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b/>
          <w:sz w:val="21"/>
          <w:szCs w:val="21"/>
        </w:rPr>
        <w:t xml:space="preserve">   GILBERTO DOMINGOS MENIN                                                             ASTOR STAUDT</w:t>
      </w:r>
      <w:r w:rsidRPr="008342A5">
        <w:rPr>
          <w:rFonts w:ascii="Times New Roman" w:hAnsi="Times New Roman"/>
          <w:sz w:val="21"/>
          <w:szCs w:val="21"/>
        </w:rPr>
        <w:t xml:space="preserve">  </w:t>
      </w:r>
      <w:r w:rsidRPr="008342A5">
        <w:rPr>
          <w:rFonts w:ascii="Times New Roman" w:hAnsi="Times New Roman"/>
          <w:sz w:val="21"/>
          <w:szCs w:val="21"/>
        </w:rPr>
        <w:softHyphen/>
      </w:r>
      <w:r w:rsidRPr="008342A5">
        <w:rPr>
          <w:rFonts w:ascii="Times New Roman" w:hAnsi="Times New Roman"/>
          <w:sz w:val="21"/>
          <w:szCs w:val="21"/>
        </w:rPr>
        <w:softHyphen/>
      </w:r>
      <w:r w:rsidRPr="008342A5">
        <w:rPr>
          <w:rFonts w:ascii="Times New Roman" w:hAnsi="Times New Roman"/>
          <w:sz w:val="21"/>
          <w:szCs w:val="21"/>
        </w:rPr>
        <w:softHyphen/>
      </w:r>
      <w:r w:rsidRPr="008342A5">
        <w:rPr>
          <w:rFonts w:ascii="Times New Roman" w:hAnsi="Times New Roman"/>
          <w:sz w:val="21"/>
          <w:szCs w:val="21"/>
        </w:rPr>
        <w:softHyphen/>
      </w:r>
      <w:r w:rsidRPr="008342A5">
        <w:rPr>
          <w:rFonts w:ascii="Times New Roman" w:hAnsi="Times New Roman"/>
          <w:sz w:val="21"/>
          <w:szCs w:val="21"/>
        </w:rPr>
        <w:softHyphen/>
      </w:r>
      <w:r w:rsidRPr="008342A5">
        <w:rPr>
          <w:rFonts w:ascii="Times New Roman" w:hAnsi="Times New Roman"/>
          <w:sz w:val="21"/>
          <w:szCs w:val="21"/>
        </w:rPr>
        <w:softHyphen/>
      </w:r>
      <w:r w:rsidRPr="008342A5">
        <w:rPr>
          <w:rFonts w:ascii="Times New Roman" w:hAnsi="Times New Roman"/>
          <w:sz w:val="21"/>
          <w:szCs w:val="21"/>
        </w:rPr>
        <w:softHyphen/>
      </w:r>
      <w:r w:rsidRPr="008342A5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8342A5" w:rsidRPr="008342A5" w:rsidRDefault="008342A5" w:rsidP="008342A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 xml:space="preserve">                    Contratante</w:t>
      </w:r>
      <w:r w:rsidRPr="008342A5">
        <w:rPr>
          <w:rFonts w:ascii="Times New Roman" w:hAnsi="Times New Roman"/>
          <w:sz w:val="21"/>
          <w:szCs w:val="21"/>
        </w:rPr>
        <w:tab/>
      </w:r>
      <w:r w:rsidRPr="008342A5"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8342A5" w:rsidRPr="008342A5" w:rsidRDefault="008342A5" w:rsidP="008342A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_________________________________</w:t>
      </w:r>
    </w:p>
    <w:p w:rsidR="008342A5" w:rsidRPr="008342A5" w:rsidRDefault="008342A5" w:rsidP="008342A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GESTOR DO CONTRATO</w:t>
      </w:r>
    </w:p>
    <w:p w:rsidR="008342A5" w:rsidRDefault="008342A5" w:rsidP="008342A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8342A5" w:rsidRPr="008342A5" w:rsidRDefault="008342A5" w:rsidP="008342A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_________________________________</w:t>
      </w:r>
    </w:p>
    <w:p w:rsidR="008342A5" w:rsidRPr="008342A5" w:rsidRDefault="008342A5" w:rsidP="008342A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FISCAL DO CONTRATO</w:t>
      </w:r>
    </w:p>
    <w:p w:rsidR="008342A5" w:rsidRDefault="008342A5" w:rsidP="008342A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8342A5" w:rsidRPr="008342A5" w:rsidRDefault="008342A5" w:rsidP="008342A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TESTEMUNHAS:</w:t>
      </w:r>
    </w:p>
    <w:p w:rsidR="00CB3361" w:rsidRPr="008342A5" w:rsidRDefault="008342A5" w:rsidP="008342A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8342A5">
        <w:rPr>
          <w:rFonts w:ascii="Times New Roman" w:hAnsi="Times New Roman"/>
          <w:sz w:val="21"/>
          <w:szCs w:val="21"/>
        </w:rPr>
        <w:t>_________________________________</w:t>
      </w:r>
      <w:r w:rsidRPr="008342A5">
        <w:rPr>
          <w:rFonts w:ascii="Times New Roman" w:hAnsi="Times New Roman"/>
          <w:sz w:val="21"/>
          <w:szCs w:val="21"/>
        </w:rPr>
        <w:tab/>
      </w:r>
      <w:r w:rsidRPr="008342A5">
        <w:rPr>
          <w:rFonts w:ascii="Times New Roman" w:hAnsi="Times New Roman"/>
          <w:sz w:val="21"/>
          <w:szCs w:val="21"/>
        </w:rPr>
        <w:tab/>
      </w:r>
      <w:r w:rsidRPr="008342A5">
        <w:rPr>
          <w:rFonts w:ascii="Times New Roman" w:hAnsi="Times New Roman"/>
          <w:sz w:val="21"/>
          <w:szCs w:val="21"/>
        </w:rPr>
        <w:tab/>
        <w:t xml:space="preserve">      ______________________________</w:t>
      </w:r>
    </w:p>
    <w:sectPr w:rsidR="00CB3361" w:rsidRPr="008342A5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41A" w:rsidRDefault="0037641A" w:rsidP="00FD0964">
      <w:pPr>
        <w:spacing w:before="0" w:after="0" w:line="240" w:lineRule="auto"/>
      </w:pPr>
      <w:r>
        <w:separator/>
      </w:r>
    </w:p>
  </w:endnote>
  <w:endnote w:type="continuationSeparator" w:id="1">
    <w:p w:rsidR="0037641A" w:rsidRDefault="0037641A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41A" w:rsidRDefault="0037641A" w:rsidP="00FD0964">
      <w:pPr>
        <w:spacing w:before="0" w:after="0" w:line="240" w:lineRule="auto"/>
      </w:pPr>
      <w:r>
        <w:separator/>
      </w:r>
    </w:p>
  </w:footnote>
  <w:footnote w:type="continuationSeparator" w:id="1">
    <w:p w:rsidR="0037641A" w:rsidRDefault="0037641A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89658D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w:pict>
        <v:line id="_x0000_s2051" style="position:absolute;left:0;text-align:left;z-index:-251657216" from="1.8pt,21.7pt" to="511.8pt,21.7pt" o:allowincell="f" o:userdrawn="t" strokecolor="#5b9bd5" strokeweight="1.56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7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3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5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1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3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5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6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8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1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3"/>
  </w:num>
  <w:num w:numId="4">
    <w:abstractNumId w:val="28"/>
  </w:num>
  <w:num w:numId="5">
    <w:abstractNumId w:val="5"/>
  </w:num>
  <w:num w:numId="6">
    <w:abstractNumId w:val="11"/>
  </w:num>
  <w:num w:numId="7">
    <w:abstractNumId w:val="3"/>
  </w:num>
  <w:num w:numId="8">
    <w:abstractNumId w:val="31"/>
  </w:num>
  <w:num w:numId="9">
    <w:abstractNumId w:val="25"/>
  </w:num>
  <w:num w:numId="10">
    <w:abstractNumId w:val="22"/>
  </w:num>
  <w:num w:numId="11">
    <w:abstractNumId w:val="14"/>
  </w:num>
  <w:num w:numId="12">
    <w:abstractNumId w:val="18"/>
  </w:num>
  <w:num w:numId="13">
    <w:abstractNumId w:val="26"/>
  </w:num>
  <w:num w:numId="14">
    <w:abstractNumId w:val="6"/>
  </w:num>
  <w:num w:numId="15">
    <w:abstractNumId w:val="10"/>
  </w:num>
  <w:num w:numId="16">
    <w:abstractNumId w:val="21"/>
  </w:num>
  <w:num w:numId="17">
    <w:abstractNumId w:val="9"/>
  </w:num>
  <w:num w:numId="18">
    <w:abstractNumId w:val="24"/>
  </w:num>
  <w:num w:numId="19">
    <w:abstractNumId w:val="29"/>
  </w:num>
  <w:num w:numId="20">
    <w:abstractNumId w:val="1"/>
  </w:num>
  <w:num w:numId="21">
    <w:abstractNumId w:val="2"/>
  </w:num>
  <w:num w:numId="22">
    <w:abstractNumId w:val="20"/>
  </w:num>
  <w:num w:numId="23">
    <w:abstractNumId w:val="30"/>
  </w:num>
  <w:num w:numId="24">
    <w:abstractNumId w:val="13"/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6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9"/>
  </w:num>
  <w:num w:numId="35">
    <w:abstractNumId w:val="7"/>
  </w:num>
  <w:num w:numId="36">
    <w:abstractNumId w:val="27"/>
  </w:num>
  <w:num w:numId="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17"/>
  </w:num>
  <w:num w:numId="4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519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124C5"/>
    <w:rsid w:val="00313702"/>
    <w:rsid w:val="00314E6A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594"/>
    <w:rsid w:val="004037C9"/>
    <w:rsid w:val="00404FA9"/>
    <w:rsid w:val="004057D0"/>
    <w:rsid w:val="00406CA7"/>
    <w:rsid w:val="00410A74"/>
    <w:rsid w:val="00413A28"/>
    <w:rsid w:val="00413D60"/>
    <w:rsid w:val="004212D3"/>
    <w:rsid w:val="00422106"/>
    <w:rsid w:val="00424896"/>
    <w:rsid w:val="0043046A"/>
    <w:rsid w:val="004321FA"/>
    <w:rsid w:val="00434D39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2195"/>
    <w:rsid w:val="005355E9"/>
    <w:rsid w:val="0054755B"/>
    <w:rsid w:val="0055072F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91308"/>
    <w:rsid w:val="00791589"/>
    <w:rsid w:val="00793F55"/>
    <w:rsid w:val="00795F0C"/>
    <w:rsid w:val="007B167B"/>
    <w:rsid w:val="007B3DDC"/>
    <w:rsid w:val="007B4489"/>
    <w:rsid w:val="007B5523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1054"/>
    <w:rsid w:val="00812B53"/>
    <w:rsid w:val="0081737E"/>
    <w:rsid w:val="008207C4"/>
    <w:rsid w:val="008217D5"/>
    <w:rsid w:val="00821C22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70EFB"/>
    <w:rsid w:val="00873034"/>
    <w:rsid w:val="008732BF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5063"/>
    <w:rsid w:val="009764BA"/>
    <w:rsid w:val="009778B6"/>
    <w:rsid w:val="009817C4"/>
    <w:rsid w:val="009843CA"/>
    <w:rsid w:val="009856B0"/>
    <w:rsid w:val="009916EC"/>
    <w:rsid w:val="009930F2"/>
    <w:rsid w:val="009A0555"/>
    <w:rsid w:val="009B0F07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7BB8"/>
    <w:rsid w:val="00BA0AD7"/>
    <w:rsid w:val="00BA1EA0"/>
    <w:rsid w:val="00BA240F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3291"/>
    <w:rsid w:val="00C14BB0"/>
    <w:rsid w:val="00C206AA"/>
    <w:rsid w:val="00C24B3D"/>
    <w:rsid w:val="00C26A46"/>
    <w:rsid w:val="00C31ED5"/>
    <w:rsid w:val="00C34AE8"/>
    <w:rsid w:val="00C42198"/>
    <w:rsid w:val="00C47DB1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D061F1"/>
    <w:rsid w:val="00D13FE3"/>
    <w:rsid w:val="00D22AC0"/>
    <w:rsid w:val="00D23C9E"/>
    <w:rsid w:val="00D24F2E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0">
    <w:name w:val="normal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link w:val="Textodenotadefim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link w:val="Textodemac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link w:val="Cabealhodamensagem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link w:val="Data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2B780-4CF0-495C-9706-2C09FC98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1518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Elenir-PC</dc:creator>
  <cp:lastModifiedBy>USUARIO</cp:lastModifiedBy>
  <cp:revision>3</cp:revision>
  <cp:lastPrinted>2021-01-22T09:24:00Z</cp:lastPrinted>
  <dcterms:created xsi:type="dcterms:W3CDTF">2021-05-31T18:38:00Z</dcterms:created>
  <dcterms:modified xsi:type="dcterms:W3CDTF">2021-05-31T18:42:00Z</dcterms:modified>
</cp:coreProperties>
</file>